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09E" w:rsidRPr="000B69FA" w:rsidRDefault="000B69FA">
      <w:pPr>
        <w:pStyle w:val="p1"/>
        <w:rPr>
          <w:rFonts w:ascii="Verdana" w:hAnsi="Verdana"/>
          <w:sz w:val="36"/>
          <w:szCs w:val="36"/>
        </w:rPr>
      </w:pPr>
      <w:r w:rsidRPr="000B69FA">
        <w:rPr>
          <w:rFonts w:ascii="Verdana" w:hAnsi="Verdana"/>
          <w:sz w:val="36"/>
          <w:szCs w:val="36"/>
        </w:rPr>
        <w:t>Cervia 21-23 ottobre 2025</w:t>
      </w:r>
    </w:p>
    <w:p w:rsidR="000B69FA" w:rsidRPr="000B69FA" w:rsidRDefault="000B69FA">
      <w:pPr>
        <w:pStyle w:val="p1"/>
        <w:rPr>
          <w:rFonts w:ascii="Verdana" w:hAnsi="Verdana"/>
          <w:sz w:val="36"/>
          <w:szCs w:val="36"/>
        </w:rPr>
      </w:pPr>
      <w:r w:rsidRPr="000B69FA">
        <w:rPr>
          <w:rFonts w:ascii="Verdana" w:hAnsi="Verdana"/>
          <w:sz w:val="36"/>
          <w:szCs w:val="36"/>
        </w:rPr>
        <w:t>Assemblea Nazionale Ancescao</w:t>
      </w:r>
    </w:p>
    <w:p w:rsidR="000B69FA" w:rsidRDefault="000B69FA">
      <w:pPr>
        <w:pStyle w:val="p1"/>
      </w:pPr>
    </w:p>
    <w:p w:rsidR="001D4094" w:rsidRPr="000B69FA" w:rsidRDefault="004D0727" w:rsidP="001D4094">
      <w:pPr>
        <w:pStyle w:val="p2"/>
        <w:jc w:val="both"/>
        <w:rPr>
          <w:rStyle w:val="s1"/>
          <w:rFonts w:ascii="Verdana" w:hAnsi="Verdana"/>
          <w:sz w:val="32"/>
          <w:szCs w:val="32"/>
        </w:rPr>
      </w:pPr>
      <w:r>
        <w:rPr>
          <w:rStyle w:val="s1"/>
          <w:rFonts w:ascii="Verdana" w:hAnsi="Verdana"/>
          <w:sz w:val="32"/>
          <w:szCs w:val="32"/>
        </w:rPr>
        <w:t>Buongiorno</w:t>
      </w:r>
      <w:r w:rsidR="00A6277F" w:rsidRPr="000B69FA">
        <w:rPr>
          <w:rStyle w:val="s1"/>
          <w:rFonts w:ascii="Verdana" w:hAnsi="Verdana"/>
          <w:sz w:val="32"/>
          <w:szCs w:val="32"/>
        </w:rPr>
        <w:t>, a nome di Ancescao Modena e di tutti i suoi 32 centri aderenti, alcuni dei quali sono presenti oggi</w:t>
      </w:r>
      <w:r w:rsidR="001C2DFF">
        <w:rPr>
          <w:rStyle w:val="s1"/>
          <w:rFonts w:ascii="Verdana" w:hAnsi="Verdana"/>
          <w:sz w:val="32"/>
          <w:szCs w:val="32"/>
        </w:rPr>
        <w:t xml:space="preserve"> ringrazio </w:t>
      </w:r>
      <w:r w:rsidR="00B5091F">
        <w:rPr>
          <w:rStyle w:val="s1"/>
          <w:rFonts w:ascii="Verdana" w:hAnsi="Verdana"/>
          <w:sz w:val="32"/>
          <w:szCs w:val="32"/>
        </w:rPr>
        <w:t>la struttura nazionale per l’organizzazione di questa a</w:t>
      </w:r>
      <w:r w:rsidR="005B2EBB">
        <w:rPr>
          <w:rStyle w:val="s1"/>
          <w:rFonts w:ascii="Verdana" w:hAnsi="Verdana"/>
          <w:sz w:val="32"/>
          <w:szCs w:val="32"/>
        </w:rPr>
        <w:t>ssemblea.</w:t>
      </w:r>
    </w:p>
    <w:p w:rsidR="001D4094" w:rsidRPr="000B69FA" w:rsidRDefault="006A73A0" w:rsidP="002E3F4B">
      <w:pPr>
        <w:pStyle w:val="p2"/>
        <w:jc w:val="both"/>
        <w:rPr>
          <w:rStyle w:val="s1"/>
          <w:rFonts w:ascii="Verdana" w:hAnsi="Verdana"/>
          <w:sz w:val="32"/>
          <w:szCs w:val="32"/>
        </w:rPr>
      </w:pPr>
      <w:r w:rsidRPr="006A73A0">
        <w:rPr>
          <w:rStyle w:val="s1"/>
          <w:rFonts w:ascii="Verdana" w:hAnsi="Verdana"/>
          <w:sz w:val="32"/>
          <w:szCs w:val="32"/>
        </w:rPr>
        <w:t xml:space="preserve">Avremmo desiderato la presenza di tutti, poiché questo è il momento per esprimere opinioni davanti </w:t>
      </w:r>
      <w:r w:rsidR="009968B6">
        <w:rPr>
          <w:rStyle w:val="s1"/>
          <w:rFonts w:ascii="Verdana" w:hAnsi="Verdana"/>
          <w:sz w:val="32"/>
          <w:szCs w:val="32"/>
        </w:rPr>
        <w:t>a questa assemblea</w:t>
      </w:r>
      <w:r w:rsidRPr="006A73A0">
        <w:rPr>
          <w:rStyle w:val="s1"/>
          <w:rFonts w:ascii="Verdana" w:hAnsi="Verdana"/>
          <w:sz w:val="32"/>
          <w:szCs w:val="32"/>
        </w:rPr>
        <w:t xml:space="preserve">. L'assenza di molti è una responsabilità che dobbiamo riconoscere. La partecipazione è fondamentale, e chiediamo ai nuovi dirigenti di impegnarsi per incentivarla. Non possiamo continuare a parlare di "noi" senza che queste parole si traducano in azioni </w:t>
      </w:r>
      <w:r w:rsidR="00EF595E" w:rsidRPr="006A73A0">
        <w:rPr>
          <w:rStyle w:val="s1"/>
          <w:rFonts w:ascii="Verdana" w:hAnsi="Verdana"/>
          <w:sz w:val="32"/>
          <w:szCs w:val="32"/>
        </w:rPr>
        <w:t>concrete.</w:t>
      </w:r>
      <w:r w:rsidR="006F757F" w:rsidRPr="006F757F">
        <w:rPr>
          <w:rStyle w:val="s1"/>
          <w:rFonts w:ascii="Verdana" w:hAnsi="Verdana"/>
          <w:sz w:val="32"/>
          <w:szCs w:val="32"/>
        </w:rPr>
        <w:t>Non siamo riusciti a fornire certezze, e i nostri centri hanno agito autonomamente interpretando le regole. È importante ripristinare certezze e supporto per questi centri, che rappresentano le fondamenta della nostra organizzazione. Sebbene l'autonomia sia un valore importante, senza una direzione nazionale può trasformarsi in anarchia.</w:t>
      </w:r>
      <w:r w:rsidR="006E2085" w:rsidRPr="006E2085">
        <w:rPr>
          <w:rStyle w:val="s1"/>
          <w:rFonts w:ascii="Verdana" w:hAnsi="Verdana"/>
          <w:sz w:val="32"/>
          <w:szCs w:val="32"/>
        </w:rPr>
        <w:t xml:space="preserve"> Dobbiamo riconoscere ai dirigenti nazionali i progressi significativi nel settore consulenziale, che ci hanno aiutato a recuperare la fiducia di alcuni centri che si erano rivolti ad altre </w:t>
      </w:r>
      <w:r w:rsidR="002718F3" w:rsidRPr="006E2085">
        <w:rPr>
          <w:rStyle w:val="s1"/>
          <w:rFonts w:ascii="Verdana" w:hAnsi="Verdana"/>
          <w:sz w:val="32"/>
          <w:szCs w:val="32"/>
        </w:rPr>
        <w:t>associazioni, ad esempio,</w:t>
      </w:r>
      <w:r w:rsidR="006E2085" w:rsidRPr="006E2085">
        <w:rPr>
          <w:rStyle w:val="s1"/>
          <w:rFonts w:ascii="Verdana" w:hAnsi="Verdana"/>
          <w:sz w:val="32"/>
          <w:szCs w:val="32"/>
        </w:rPr>
        <w:t xml:space="preserve">per problemi di bilancio. Un ringraziamento va alla dr.ssa Chiarini e alla dr.ssa Frasca per averci guidato nella risoluzione di contestazioni sollevate dal Runts. </w:t>
      </w:r>
    </w:p>
    <w:p w:rsidR="00A6277F" w:rsidRPr="000B69FA" w:rsidRDefault="00A6277F" w:rsidP="001D4094">
      <w:pPr>
        <w:pStyle w:val="p2"/>
        <w:jc w:val="both"/>
        <w:rPr>
          <w:rFonts w:ascii="Verdana" w:hAnsi="Verdana"/>
          <w:sz w:val="32"/>
          <w:szCs w:val="32"/>
        </w:rPr>
      </w:pPr>
      <w:r w:rsidRPr="000B69FA">
        <w:rPr>
          <w:rStyle w:val="s1"/>
          <w:rFonts w:ascii="Verdana" w:hAnsi="Verdana"/>
          <w:sz w:val="32"/>
          <w:szCs w:val="32"/>
        </w:rPr>
        <w:t>Abbiamo letto e riflettuto a lungo sul documento che mesi fa hanno stilato Righini e Dovesi, con la gran parte dei punti trattati che al nostro interno sono stati materia di confronto.</w:t>
      </w:r>
    </w:p>
    <w:p w:rsidR="001D4094" w:rsidRPr="000B69FA" w:rsidRDefault="00A6277F" w:rsidP="001D4094">
      <w:pPr>
        <w:pStyle w:val="p2"/>
        <w:jc w:val="both"/>
        <w:rPr>
          <w:rStyle w:val="s1"/>
          <w:rFonts w:ascii="Verdana" w:hAnsi="Verdana"/>
          <w:sz w:val="32"/>
          <w:szCs w:val="32"/>
        </w:rPr>
      </w:pPr>
      <w:r w:rsidRPr="000B69FA">
        <w:rPr>
          <w:rStyle w:val="s1"/>
          <w:rFonts w:ascii="Verdana" w:hAnsi="Verdana"/>
          <w:sz w:val="32"/>
          <w:szCs w:val="32"/>
        </w:rPr>
        <w:t xml:space="preserve">Leggendo questo documento ci siamo resi conto di avere un grande bisogno di una scuola per formare i nostri dirigenti, perché senza cultura il rinnovamento resta solo una parola vuota. </w:t>
      </w:r>
    </w:p>
    <w:p w:rsidR="001D4094" w:rsidRPr="000B69FA" w:rsidRDefault="00A6277F" w:rsidP="001D4094">
      <w:pPr>
        <w:pStyle w:val="p2"/>
        <w:jc w:val="both"/>
        <w:rPr>
          <w:rStyle w:val="s1"/>
          <w:rFonts w:ascii="Verdana" w:hAnsi="Verdana"/>
          <w:sz w:val="32"/>
          <w:szCs w:val="32"/>
        </w:rPr>
      </w:pPr>
      <w:r w:rsidRPr="000B69FA">
        <w:rPr>
          <w:rStyle w:val="s1"/>
          <w:rFonts w:ascii="Verdana" w:hAnsi="Verdana"/>
          <w:sz w:val="32"/>
          <w:szCs w:val="32"/>
        </w:rPr>
        <w:lastRenderedPageBreak/>
        <w:t xml:space="preserve">I rinnovamenti non si aspettano, non si </w:t>
      </w:r>
      <w:r w:rsidR="00F3129E" w:rsidRPr="000B69FA">
        <w:rPr>
          <w:rStyle w:val="s1"/>
          <w:rFonts w:ascii="Verdana" w:hAnsi="Verdana"/>
          <w:sz w:val="32"/>
          <w:szCs w:val="32"/>
        </w:rPr>
        <w:t>annunciano,</w:t>
      </w:r>
      <w:r w:rsidRPr="000B69FA">
        <w:rPr>
          <w:rStyle w:val="s1"/>
          <w:rFonts w:ascii="Verdana" w:hAnsi="Verdana"/>
          <w:sz w:val="32"/>
          <w:szCs w:val="32"/>
        </w:rPr>
        <w:t xml:space="preserve"> ma si costruiscono. </w:t>
      </w:r>
    </w:p>
    <w:p w:rsidR="001D4094" w:rsidRPr="000B69FA" w:rsidRDefault="00A6277F" w:rsidP="001D4094">
      <w:pPr>
        <w:pStyle w:val="p2"/>
        <w:jc w:val="both"/>
        <w:rPr>
          <w:rStyle w:val="s1"/>
          <w:rFonts w:ascii="Verdana" w:hAnsi="Verdana"/>
          <w:sz w:val="32"/>
          <w:szCs w:val="32"/>
        </w:rPr>
      </w:pPr>
      <w:r w:rsidRPr="000B69FA">
        <w:rPr>
          <w:rStyle w:val="s1"/>
          <w:rFonts w:ascii="Verdana" w:hAnsi="Verdana"/>
          <w:sz w:val="32"/>
          <w:szCs w:val="32"/>
        </w:rPr>
        <w:t xml:space="preserve">Hanno </w:t>
      </w:r>
      <w:r w:rsidR="00491F5D">
        <w:rPr>
          <w:rStyle w:val="s1"/>
          <w:rFonts w:ascii="Verdana" w:hAnsi="Verdana"/>
          <w:sz w:val="32"/>
          <w:szCs w:val="32"/>
        </w:rPr>
        <w:t>s</w:t>
      </w:r>
      <w:r w:rsidR="005758FC">
        <w:rPr>
          <w:rStyle w:val="s1"/>
          <w:rFonts w:ascii="Verdana" w:hAnsi="Verdana"/>
          <w:sz w:val="32"/>
          <w:szCs w:val="32"/>
        </w:rPr>
        <w:t xml:space="preserve">olo </w:t>
      </w:r>
      <w:r w:rsidRPr="000B69FA">
        <w:rPr>
          <w:rStyle w:val="s1"/>
          <w:rFonts w:ascii="Verdana" w:hAnsi="Verdana"/>
          <w:sz w:val="32"/>
          <w:szCs w:val="32"/>
        </w:rPr>
        <w:t xml:space="preserve">bisogno di essere strutturati nel tempo per non essere traumatici. </w:t>
      </w:r>
    </w:p>
    <w:p w:rsidR="001D4094" w:rsidRDefault="00A6277F" w:rsidP="001D4094">
      <w:pPr>
        <w:pStyle w:val="p2"/>
        <w:jc w:val="both"/>
        <w:rPr>
          <w:rStyle w:val="s1"/>
          <w:rFonts w:ascii="Verdana" w:hAnsi="Verdana"/>
          <w:sz w:val="32"/>
          <w:szCs w:val="32"/>
        </w:rPr>
      </w:pPr>
      <w:r w:rsidRPr="000B69FA">
        <w:rPr>
          <w:rStyle w:val="s1"/>
          <w:rFonts w:ascii="Verdana" w:hAnsi="Verdana"/>
          <w:sz w:val="32"/>
          <w:szCs w:val="32"/>
        </w:rPr>
        <w:t xml:space="preserve">Dobbiamo costruire la cultura del rinnovamento. </w:t>
      </w:r>
    </w:p>
    <w:p w:rsidR="007B4CA6" w:rsidRDefault="0007645F" w:rsidP="001D4094">
      <w:pPr>
        <w:pStyle w:val="p2"/>
        <w:jc w:val="both"/>
        <w:rPr>
          <w:rStyle w:val="s1"/>
          <w:rFonts w:ascii="Verdana" w:hAnsi="Verdana"/>
          <w:sz w:val="32"/>
          <w:szCs w:val="32"/>
        </w:rPr>
      </w:pPr>
      <w:r w:rsidRPr="0007645F">
        <w:rPr>
          <w:rStyle w:val="s1"/>
          <w:rFonts w:ascii="Verdana" w:hAnsi="Verdana"/>
          <w:sz w:val="32"/>
          <w:szCs w:val="32"/>
        </w:rPr>
        <w:t xml:space="preserve">I Presidenti dei nostri Centri esprimono preoccupazione per la mancanza di </w:t>
      </w:r>
      <w:r w:rsidR="002C27BE" w:rsidRPr="0007645F">
        <w:rPr>
          <w:rStyle w:val="s1"/>
          <w:rFonts w:ascii="Verdana" w:hAnsi="Verdana"/>
          <w:sz w:val="32"/>
          <w:szCs w:val="32"/>
        </w:rPr>
        <w:t>ricambio,</w:t>
      </w:r>
      <w:r w:rsidR="002C27BE">
        <w:rPr>
          <w:rStyle w:val="s1"/>
          <w:rFonts w:ascii="Verdana" w:hAnsi="Verdana"/>
          <w:sz w:val="32"/>
          <w:szCs w:val="32"/>
        </w:rPr>
        <w:t xml:space="preserve"> che spesso è per</w:t>
      </w:r>
      <w:r w:rsidR="00A61000">
        <w:rPr>
          <w:rStyle w:val="s1"/>
          <w:rFonts w:ascii="Verdana" w:hAnsi="Verdana"/>
          <w:sz w:val="32"/>
          <w:szCs w:val="32"/>
        </w:rPr>
        <w:t>ò un alibi,</w:t>
      </w:r>
      <w:r w:rsidR="002C27BE" w:rsidRPr="0007645F">
        <w:rPr>
          <w:rStyle w:val="s1"/>
          <w:rFonts w:ascii="Verdana" w:hAnsi="Verdana"/>
          <w:sz w:val="32"/>
          <w:szCs w:val="32"/>
        </w:rPr>
        <w:t>chiedendo</w:t>
      </w:r>
      <w:r w:rsidRPr="0007645F">
        <w:rPr>
          <w:rStyle w:val="s1"/>
          <w:rFonts w:ascii="Verdana" w:hAnsi="Verdana"/>
          <w:sz w:val="32"/>
          <w:szCs w:val="32"/>
        </w:rPr>
        <w:t xml:space="preserve"> come superare il limite dei due mandati. Tuttavia, le regole attuali devono essere rispettate, e riteniamo sia nostro dovere facilitarne l'osservanza. Mi chiedo</w:t>
      </w:r>
      <w:r w:rsidR="002F3D81">
        <w:rPr>
          <w:rStyle w:val="s1"/>
          <w:rFonts w:ascii="Verdana" w:hAnsi="Verdana"/>
          <w:sz w:val="32"/>
          <w:szCs w:val="32"/>
        </w:rPr>
        <w:t xml:space="preserve"> e vi chiedo</w:t>
      </w:r>
      <w:r w:rsidRPr="0007645F">
        <w:rPr>
          <w:rStyle w:val="s1"/>
          <w:rFonts w:ascii="Verdana" w:hAnsi="Verdana"/>
          <w:sz w:val="32"/>
          <w:szCs w:val="32"/>
        </w:rPr>
        <w:t xml:space="preserve"> quali strumenti abbiano i dirigenti per garantire le loro successioni e sviluppare una nuova classe dirigente, e la risposta è spesso scarsa. È fondamentale formare competenze necessarie per una leadership efficace, e sappiamo che il Nazionale sta lavorando per colmare questa lacuna. Noi, come struttura Provinciale, siamo qui per sostenere ulteriormente queste iniziative.</w:t>
      </w:r>
      <w:r w:rsidR="000A53F6" w:rsidRPr="000A53F6">
        <w:rPr>
          <w:rStyle w:val="s1"/>
          <w:rFonts w:ascii="Verdana" w:hAnsi="Verdana"/>
          <w:sz w:val="32"/>
          <w:szCs w:val="32"/>
        </w:rPr>
        <w:t xml:space="preserve"> Voglio sottolineare la </w:t>
      </w:r>
      <w:r w:rsidR="00231B07">
        <w:rPr>
          <w:rStyle w:val="s1"/>
          <w:rFonts w:ascii="Verdana" w:hAnsi="Verdana"/>
          <w:sz w:val="32"/>
          <w:szCs w:val="32"/>
        </w:rPr>
        <w:t xml:space="preserve">insufficienza </w:t>
      </w:r>
      <w:r w:rsidR="00231B07" w:rsidRPr="000A53F6">
        <w:rPr>
          <w:rStyle w:val="s1"/>
          <w:rFonts w:ascii="Verdana" w:hAnsi="Verdana"/>
          <w:sz w:val="32"/>
          <w:szCs w:val="32"/>
        </w:rPr>
        <w:t>di</w:t>
      </w:r>
      <w:r w:rsidR="000A53F6" w:rsidRPr="000A53F6">
        <w:rPr>
          <w:rStyle w:val="s1"/>
          <w:rFonts w:ascii="Verdana" w:hAnsi="Verdana"/>
          <w:sz w:val="32"/>
          <w:szCs w:val="32"/>
        </w:rPr>
        <w:t xml:space="preserve"> linee guida nella gestione dei nostri orti, che costringe le strutture provinciali a crearne di proprie, senza una linea nazionale </w:t>
      </w:r>
      <w:r w:rsidR="002D30F1">
        <w:rPr>
          <w:rStyle w:val="s1"/>
          <w:rFonts w:ascii="Verdana" w:hAnsi="Verdana"/>
          <w:sz w:val="32"/>
          <w:szCs w:val="32"/>
        </w:rPr>
        <w:t xml:space="preserve">efficace </w:t>
      </w:r>
      <w:r w:rsidR="002754B3">
        <w:rPr>
          <w:rStyle w:val="s1"/>
          <w:rFonts w:ascii="Verdana" w:hAnsi="Verdana"/>
          <w:sz w:val="32"/>
          <w:szCs w:val="32"/>
        </w:rPr>
        <w:t xml:space="preserve">e </w:t>
      </w:r>
      <w:r w:rsidR="000A53F6" w:rsidRPr="000A53F6">
        <w:rPr>
          <w:rStyle w:val="s1"/>
          <w:rFonts w:ascii="Verdana" w:hAnsi="Verdana"/>
          <w:sz w:val="32"/>
          <w:szCs w:val="32"/>
        </w:rPr>
        <w:t>comune da seguire</w:t>
      </w:r>
      <w:r w:rsidR="002754B3">
        <w:rPr>
          <w:rStyle w:val="s1"/>
          <w:rFonts w:ascii="Verdana" w:hAnsi="Verdana"/>
          <w:sz w:val="32"/>
          <w:szCs w:val="32"/>
        </w:rPr>
        <w:t>,</w:t>
      </w:r>
      <w:r w:rsidR="000A53F6" w:rsidRPr="000A53F6">
        <w:rPr>
          <w:rStyle w:val="s1"/>
          <w:rFonts w:ascii="Verdana" w:hAnsi="Verdana"/>
          <w:sz w:val="32"/>
          <w:szCs w:val="32"/>
        </w:rPr>
        <w:t xml:space="preserve"> per accordi con i comuni. È cruciale che i responsabili delle aree ortive siano in grado di redigere regolamenti da discutere con i comuni e promuovere metodi di coltivazione sostenibili. Attualmente, le pratiche di coltivazione biologica o biodinamica sono poco conosciute e spesso trascurate, con un ricorso a metodi convenzionali per mancanza di alternative. Dobbiamo intensificare la formazione in questo settore e incoraggiare i comuni a ridurre l'età di ingresso, poiché molti giovani sono interessati, mentre i regolamenti attuali richiedono un'età minima di 60 anni.</w:t>
      </w:r>
    </w:p>
    <w:p w:rsidR="00DC0CDB" w:rsidRPr="000B69FA" w:rsidRDefault="00DC0CDB" w:rsidP="001D4094">
      <w:pPr>
        <w:pStyle w:val="p2"/>
        <w:jc w:val="both"/>
        <w:rPr>
          <w:rStyle w:val="s1"/>
          <w:rFonts w:ascii="Verdana" w:hAnsi="Verdana"/>
          <w:sz w:val="32"/>
          <w:szCs w:val="32"/>
        </w:rPr>
      </w:pPr>
      <w:r w:rsidRPr="00DC0CDB">
        <w:rPr>
          <w:rStyle w:val="s1"/>
          <w:rFonts w:ascii="Verdana" w:hAnsi="Verdana"/>
          <w:sz w:val="32"/>
          <w:szCs w:val="32"/>
        </w:rPr>
        <w:t>I centri di Modena e provincia gestiscono oltre 6 ettari di orti</w:t>
      </w:r>
      <w:r>
        <w:rPr>
          <w:rStyle w:val="s1"/>
          <w:rFonts w:ascii="Verdana" w:hAnsi="Verdana"/>
          <w:sz w:val="32"/>
          <w:szCs w:val="32"/>
        </w:rPr>
        <w:t>, malcontati circa 3000</w:t>
      </w:r>
      <w:r w:rsidR="002B3CBD">
        <w:rPr>
          <w:rStyle w:val="s1"/>
          <w:rFonts w:ascii="Verdana" w:hAnsi="Verdana"/>
          <w:sz w:val="32"/>
          <w:szCs w:val="32"/>
        </w:rPr>
        <w:t xml:space="preserve"> orti</w:t>
      </w:r>
      <w:r w:rsidRPr="00DC0CDB">
        <w:rPr>
          <w:rStyle w:val="s1"/>
          <w:rFonts w:ascii="Verdana" w:hAnsi="Verdana"/>
          <w:sz w:val="32"/>
          <w:szCs w:val="32"/>
        </w:rPr>
        <w:t xml:space="preserve"> e, nell'area Carpigiana, abbiamo affiliato </w:t>
      </w:r>
      <w:r w:rsidR="006254EA">
        <w:rPr>
          <w:rStyle w:val="s1"/>
          <w:rFonts w:ascii="Verdana" w:hAnsi="Verdana"/>
          <w:sz w:val="32"/>
          <w:szCs w:val="32"/>
        </w:rPr>
        <w:t>e</w:t>
      </w:r>
      <w:r w:rsidR="00697C4D">
        <w:rPr>
          <w:rStyle w:val="s1"/>
          <w:rFonts w:ascii="Verdana" w:hAnsi="Verdana"/>
          <w:sz w:val="32"/>
          <w:szCs w:val="32"/>
        </w:rPr>
        <w:t xml:space="preserve">d è cosa di pochi giorni fa, </w:t>
      </w:r>
      <w:r w:rsidRPr="00DC0CDB">
        <w:rPr>
          <w:rStyle w:val="s1"/>
          <w:rFonts w:ascii="Verdana" w:hAnsi="Verdana"/>
          <w:sz w:val="32"/>
          <w:szCs w:val="32"/>
        </w:rPr>
        <w:t xml:space="preserve">una cooperativa sociale con esperienza nelle coltivazioni biologiche e biodinamiche. Questa cooperativa fungerà da </w:t>
      </w:r>
      <w:r w:rsidRPr="00DC0CDB">
        <w:rPr>
          <w:rStyle w:val="s1"/>
          <w:rFonts w:ascii="Verdana" w:hAnsi="Verdana"/>
          <w:sz w:val="32"/>
          <w:szCs w:val="32"/>
        </w:rPr>
        <w:lastRenderedPageBreak/>
        <w:t>scuola, affrontando le problematiche tecniche dei nostri centri e fornendo risposte rapide agli ortolani che ne faranno richiesta.</w:t>
      </w:r>
    </w:p>
    <w:p w:rsidR="003C23A0" w:rsidRDefault="00A23301" w:rsidP="00540073">
      <w:pPr>
        <w:pStyle w:val="p2"/>
      </w:pPr>
      <w:r w:rsidRPr="00A23301">
        <w:rPr>
          <w:rStyle w:val="s1"/>
          <w:rFonts w:ascii="Verdana" w:hAnsi="Verdana"/>
          <w:sz w:val="32"/>
          <w:szCs w:val="32"/>
        </w:rPr>
        <w:t xml:space="preserve">A Modena abbiamo avviato un progetto attraverso un bando europeo, </w:t>
      </w:r>
      <w:r w:rsidR="004F03CE">
        <w:rPr>
          <w:rStyle w:val="s1"/>
        </w:rPr>
        <w:t xml:space="preserve">a </w:t>
      </w:r>
      <w:r w:rsidR="003C23A0">
        <w:rPr>
          <w:rStyle w:val="s1"/>
        </w:rPr>
        <w:t>questo bando Europeo qualora fossimo scelti, saremo capofila con</w:t>
      </w:r>
      <w:r w:rsidR="004F03CE">
        <w:rPr>
          <w:rStyle w:val="s1"/>
        </w:rPr>
        <w:t xml:space="preserve"> un </w:t>
      </w:r>
      <w:r w:rsidR="003C23A0">
        <w:rPr>
          <w:rStyle w:val="s1"/>
        </w:rPr>
        <w:t xml:space="preserve"> progetto che verte a dimostrare come, l’efficacia delle terapie su pazienti affetti da patologie </w:t>
      </w:r>
      <w:r w:rsidR="004F03CE">
        <w:rPr>
          <w:rStyle w:val="s1"/>
        </w:rPr>
        <w:t>s</w:t>
      </w:r>
      <w:r w:rsidR="004F5C61">
        <w:rPr>
          <w:rStyle w:val="s1"/>
        </w:rPr>
        <w:t xml:space="preserve">ia </w:t>
      </w:r>
      <w:r w:rsidR="003C23A0">
        <w:rPr>
          <w:rStyle w:val="s1"/>
        </w:rPr>
        <w:t xml:space="preserve"> maggiore se gli alimenti provengono da coltivazioni biologiche e biodinamiche; saranno partner di questo progetto, IL TORTELLANTE (di Bottura), l’istituto di malattie infettive degli istituti ospedalieri di MO, UNIMORE (Università degli studi di Modena e Reggio Emilia), e il COMUNE di CARPI.</w:t>
      </w:r>
    </w:p>
    <w:p w:rsidR="00CB1ACC" w:rsidRPr="000B69FA" w:rsidRDefault="00F2551E" w:rsidP="001D4094">
      <w:pPr>
        <w:pStyle w:val="p2"/>
        <w:jc w:val="both"/>
        <w:rPr>
          <w:rStyle w:val="s1"/>
          <w:rFonts w:ascii="Verdana" w:hAnsi="Verdana"/>
          <w:sz w:val="32"/>
          <w:szCs w:val="32"/>
        </w:rPr>
      </w:pPr>
      <w:r>
        <w:rPr>
          <w:rStyle w:val="s1"/>
          <w:rFonts w:ascii="Verdana" w:hAnsi="Verdana"/>
          <w:sz w:val="32"/>
          <w:szCs w:val="32"/>
        </w:rPr>
        <w:t xml:space="preserve">Il progetto </w:t>
      </w:r>
      <w:r w:rsidR="00594840">
        <w:rPr>
          <w:rStyle w:val="s1"/>
          <w:rFonts w:ascii="Verdana" w:hAnsi="Verdana"/>
          <w:sz w:val="32"/>
          <w:szCs w:val="32"/>
        </w:rPr>
        <w:t>prevede</w:t>
      </w:r>
      <w:r w:rsidR="00A23301" w:rsidRPr="00A23301">
        <w:rPr>
          <w:rStyle w:val="s1"/>
          <w:rFonts w:ascii="Verdana" w:hAnsi="Verdana"/>
          <w:sz w:val="32"/>
          <w:szCs w:val="32"/>
        </w:rPr>
        <w:t xml:space="preserve"> stage </w:t>
      </w:r>
      <w:r>
        <w:rPr>
          <w:rStyle w:val="s1"/>
          <w:rFonts w:ascii="Verdana" w:hAnsi="Verdana"/>
          <w:sz w:val="32"/>
          <w:szCs w:val="32"/>
        </w:rPr>
        <w:t xml:space="preserve">operativi </w:t>
      </w:r>
      <w:r w:rsidR="00A23301" w:rsidRPr="00A23301">
        <w:rPr>
          <w:rStyle w:val="s1"/>
          <w:rFonts w:ascii="Verdana" w:hAnsi="Verdana"/>
          <w:sz w:val="32"/>
          <w:szCs w:val="32"/>
        </w:rPr>
        <w:t>condotti da</w:t>
      </w:r>
      <w:r w:rsidR="00E80D3A">
        <w:rPr>
          <w:rStyle w:val="s1"/>
          <w:rFonts w:ascii="Verdana" w:hAnsi="Verdana"/>
          <w:sz w:val="32"/>
          <w:szCs w:val="32"/>
        </w:rPr>
        <w:t>lla</w:t>
      </w:r>
      <w:r w:rsidR="00A23301" w:rsidRPr="00A23301">
        <w:rPr>
          <w:rStyle w:val="s1"/>
          <w:rFonts w:ascii="Verdana" w:hAnsi="Verdana"/>
          <w:sz w:val="32"/>
          <w:szCs w:val="32"/>
        </w:rPr>
        <w:t xml:space="preserve"> cooperativa</w:t>
      </w:r>
      <w:r w:rsidR="00E80D3A">
        <w:rPr>
          <w:rStyle w:val="s1"/>
          <w:rFonts w:ascii="Verdana" w:hAnsi="Verdana"/>
          <w:sz w:val="32"/>
          <w:szCs w:val="32"/>
        </w:rPr>
        <w:t xml:space="preserve"> di cui vi</w:t>
      </w:r>
      <w:r w:rsidR="00C26401">
        <w:rPr>
          <w:rStyle w:val="s1"/>
          <w:rFonts w:ascii="Verdana" w:hAnsi="Verdana"/>
          <w:sz w:val="32"/>
          <w:szCs w:val="32"/>
        </w:rPr>
        <w:t>ho parlato poc’anzi</w:t>
      </w:r>
      <w:r w:rsidR="00A23301" w:rsidRPr="00A23301">
        <w:rPr>
          <w:rStyle w:val="s1"/>
          <w:rFonts w:ascii="Verdana" w:hAnsi="Verdana"/>
          <w:sz w:val="32"/>
          <w:szCs w:val="32"/>
        </w:rPr>
        <w:t xml:space="preserve">. Le dinamiche della società e dei nostri centri sono mutate, e Modena, rappresentata in queste valutazioni da vari collaboratori, ritiene necessario avviare una discussione per </w:t>
      </w:r>
      <w:r w:rsidR="004705FC">
        <w:rPr>
          <w:rStyle w:val="s1"/>
          <w:rFonts w:ascii="Verdana" w:hAnsi="Verdana"/>
          <w:sz w:val="32"/>
          <w:szCs w:val="32"/>
        </w:rPr>
        <w:t>rendere più attuali</w:t>
      </w:r>
      <w:r w:rsidR="00A23301" w:rsidRPr="00A23301">
        <w:rPr>
          <w:rStyle w:val="s1"/>
          <w:rFonts w:ascii="Verdana" w:hAnsi="Verdana"/>
          <w:sz w:val="32"/>
          <w:szCs w:val="32"/>
        </w:rPr>
        <w:t xml:space="preserve"> alcune norme statutarie.</w:t>
      </w:r>
    </w:p>
    <w:p w:rsidR="00A6277F" w:rsidRDefault="001E0F5A" w:rsidP="001D4094">
      <w:pPr>
        <w:pStyle w:val="p2"/>
        <w:jc w:val="both"/>
        <w:rPr>
          <w:rStyle w:val="s1"/>
          <w:rFonts w:ascii="Verdana" w:hAnsi="Verdana"/>
          <w:sz w:val="32"/>
          <w:szCs w:val="32"/>
        </w:rPr>
      </w:pPr>
      <w:r w:rsidRPr="001E0F5A">
        <w:rPr>
          <w:rStyle w:val="s1"/>
          <w:rFonts w:ascii="Verdana" w:hAnsi="Verdana"/>
          <w:sz w:val="32"/>
          <w:szCs w:val="32"/>
        </w:rPr>
        <w:t xml:space="preserve">Abbiamo presentato un documento durante la candidatura per il rinnovo dei consiglieri nazionali che evidenziava due posizioni principali. La prima sostiene che il Presidente provinciale pro-tempore </w:t>
      </w:r>
      <w:r w:rsidR="00851825" w:rsidRPr="001E0F5A">
        <w:rPr>
          <w:rStyle w:val="s1"/>
          <w:rFonts w:ascii="Verdana" w:hAnsi="Verdana"/>
          <w:sz w:val="32"/>
          <w:szCs w:val="32"/>
        </w:rPr>
        <w:t>d</w:t>
      </w:r>
      <w:r w:rsidR="00851825">
        <w:rPr>
          <w:rStyle w:val="s1"/>
          <w:rFonts w:ascii="Verdana" w:hAnsi="Verdana"/>
          <w:sz w:val="32"/>
          <w:szCs w:val="32"/>
        </w:rPr>
        <w:t>ovre</w:t>
      </w:r>
      <w:r w:rsidR="00F80A66">
        <w:rPr>
          <w:rStyle w:val="s1"/>
          <w:rFonts w:ascii="Verdana" w:hAnsi="Verdana"/>
          <w:sz w:val="32"/>
          <w:szCs w:val="32"/>
        </w:rPr>
        <w:t>bbe</w:t>
      </w:r>
      <w:r w:rsidRPr="001E0F5A">
        <w:rPr>
          <w:rStyle w:val="s1"/>
          <w:rFonts w:ascii="Verdana" w:hAnsi="Verdana"/>
          <w:sz w:val="32"/>
          <w:szCs w:val="32"/>
        </w:rPr>
        <w:t xml:space="preserve"> rappresentare di diritto il Provinciale a livello regionale e nazionale, garantendo una circolarità nella rappresentanza tramite il contatto diretto con il territorio. La seconda posizione riguarda la rappresentatività, che attualmente </w:t>
      </w:r>
      <w:r w:rsidR="00C55DF7">
        <w:rPr>
          <w:rStyle w:val="s1"/>
          <w:rFonts w:ascii="Verdana" w:hAnsi="Verdana"/>
          <w:sz w:val="32"/>
          <w:szCs w:val="32"/>
        </w:rPr>
        <w:t xml:space="preserve">a nostro avviso </w:t>
      </w:r>
      <w:r w:rsidRPr="001E0F5A">
        <w:rPr>
          <w:rStyle w:val="s1"/>
          <w:rFonts w:ascii="Verdana" w:hAnsi="Verdana"/>
          <w:sz w:val="32"/>
          <w:szCs w:val="32"/>
        </w:rPr>
        <w:t xml:space="preserve">non risponde adeguatamente alle esigenze locali, poiché </w:t>
      </w:r>
      <w:r w:rsidR="004367CF">
        <w:rPr>
          <w:rStyle w:val="s1"/>
          <w:rFonts w:ascii="Verdana" w:hAnsi="Verdana"/>
          <w:sz w:val="32"/>
          <w:szCs w:val="32"/>
        </w:rPr>
        <w:t xml:space="preserve">lo statuto </w:t>
      </w:r>
      <w:r w:rsidRPr="001E0F5A">
        <w:rPr>
          <w:rStyle w:val="s1"/>
          <w:rFonts w:ascii="Verdana" w:hAnsi="Verdana"/>
          <w:sz w:val="32"/>
          <w:szCs w:val="32"/>
        </w:rPr>
        <w:t>considera solo la provenienza regionale, senza tenere conto</w:t>
      </w:r>
      <w:r w:rsidR="00171C16">
        <w:rPr>
          <w:rStyle w:val="s1"/>
          <w:rFonts w:ascii="Verdana" w:hAnsi="Verdana"/>
          <w:sz w:val="32"/>
          <w:szCs w:val="32"/>
        </w:rPr>
        <w:t>,</w:t>
      </w:r>
      <w:r w:rsidR="00D5024A">
        <w:rPr>
          <w:rStyle w:val="s1"/>
          <w:rFonts w:ascii="Verdana" w:hAnsi="Verdana"/>
          <w:sz w:val="32"/>
          <w:szCs w:val="32"/>
        </w:rPr>
        <w:t xml:space="preserve"> in caso di sostituzione di un consigliere</w:t>
      </w:r>
      <w:r w:rsidR="0037664B">
        <w:rPr>
          <w:rStyle w:val="s1"/>
          <w:rFonts w:ascii="Verdana" w:hAnsi="Verdana"/>
          <w:sz w:val="32"/>
          <w:szCs w:val="32"/>
        </w:rPr>
        <w:t>,</w:t>
      </w:r>
      <w:r w:rsidRPr="001E0F5A">
        <w:rPr>
          <w:rStyle w:val="s1"/>
          <w:rFonts w:ascii="Verdana" w:hAnsi="Verdana"/>
          <w:sz w:val="32"/>
          <w:szCs w:val="32"/>
        </w:rPr>
        <w:t xml:space="preserve"> della rappresentanza legata al numero di </w:t>
      </w:r>
      <w:r w:rsidR="0063778C" w:rsidRPr="001E0F5A">
        <w:rPr>
          <w:rStyle w:val="s1"/>
          <w:rFonts w:ascii="Verdana" w:hAnsi="Verdana"/>
          <w:sz w:val="32"/>
          <w:szCs w:val="32"/>
        </w:rPr>
        <w:t>iscritti.</w:t>
      </w:r>
      <w:r w:rsidR="004A4A0F">
        <w:rPr>
          <w:rStyle w:val="s1"/>
          <w:rFonts w:ascii="Verdana" w:hAnsi="Verdana"/>
          <w:sz w:val="32"/>
          <w:szCs w:val="32"/>
        </w:rPr>
        <w:t xml:space="preserve">Crediamo </w:t>
      </w:r>
      <w:r w:rsidR="00A6277F" w:rsidRPr="000B69FA">
        <w:rPr>
          <w:rStyle w:val="s1"/>
          <w:rFonts w:ascii="Verdana" w:hAnsi="Verdana"/>
          <w:sz w:val="32"/>
          <w:szCs w:val="32"/>
        </w:rPr>
        <w:t>lo statuto avrebbe bisogno di qualche aggiornamento, che dovrebbe partire da un confronto fra tutti i nostri centri</w:t>
      </w:r>
      <w:r w:rsidR="00AF170C">
        <w:rPr>
          <w:rStyle w:val="s1"/>
          <w:rFonts w:ascii="Verdana" w:hAnsi="Verdana"/>
          <w:sz w:val="32"/>
          <w:szCs w:val="32"/>
        </w:rPr>
        <w:t>, per poterlo</w:t>
      </w:r>
      <w:r w:rsidR="008F54A9">
        <w:rPr>
          <w:rStyle w:val="s1"/>
          <w:rFonts w:ascii="Verdana" w:hAnsi="Verdana"/>
          <w:sz w:val="32"/>
          <w:szCs w:val="32"/>
        </w:rPr>
        <w:t xml:space="preserve"> poi</w:t>
      </w:r>
      <w:r w:rsidR="009200D6">
        <w:rPr>
          <w:rStyle w:val="s1"/>
          <w:rFonts w:ascii="Verdana" w:hAnsi="Verdana"/>
          <w:sz w:val="32"/>
          <w:szCs w:val="32"/>
        </w:rPr>
        <w:t xml:space="preserve"> sottoporre</w:t>
      </w:r>
      <w:r w:rsidR="008F54A9">
        <w:rPr>
          <w:rStyle w:val="s1"/>
          <w:rFonts w:ascii="Verdana" w:hAnsi="Verdana"/>
          <w:sz w:val="32"/>
          <w:szCs w:val="32"/>
        </w:rPr>
        <w:t xml:space="preserve"> agli organismi preposti.</w:t>
      </w:r>
    </w:p>
    <w:p w:rsidR="0054564B" w:rsidRPr="000B69FA" w:rsidRDefault="008E36D1" w:rsidP="001D4094">
      <w:pPr>
        <w:pStyle w:val="p2"/>
        <w:jc w:val="both"/>
        <w:rPr>
          <w:rFonts w:ascii="Verdana" w:hAnsi="Verdana"/>
          <w:sz w:val="32"/>
          <w:szCs w:val="32"/>
        </w:rPr>
      </w:pPr>
      <w:r w:rsidRPr="008E36D1">
        <w:rPr>
          <w:rFonts w:ascii="Verdana" w:hAnsi="Verdana"/>
          <w:sz w:val="32"/>
          <w:szCs w:val="32"/>
        </w:rPr>
        <w:t xml:space="preserve">Infine, è fondamentale riflettere sui sistemi di finanziamento delle nostre strutture, attualmente troppo dipendenti dai contributi di comuni, regioni e livelli </w:t>
      </w:r>
      <w:r w:rsidRPr="008E36D1">
        <w:rPr>
          <w:rFonts w:ascii="Verdana" w:hAnsi="Verdana"/>
          <w:sz w:val="32"/>
          <w:szCs w:val="32"/>
        </w:rPr>
        <w:lastRenderedPageBreak/>
        <w:t>nazionali. I fondi e i bandi disponibili stanno diventando sempre più limitati, soprattutto per le strutture provinciali che non hanno altre fonti di sostentamento. Di conseguenza, i nostri bilanci sono significativamente inferiori a quelli dei centri.</w:t>
      </w:r>
    </w:p>
    <w:p w:rsidR="001D4094" w:rsidRPr="000B69FA" w:rsidRDefault="00A6277F" w:rsidP="001D4094">
      <w:pPr>
        <w:pStyle w:val="p2"/>
        <w:jc w:val="both"/>
        <w:rPr>
          <w:rStyle w:val="s1"/>
          <w:rFonts w:ascii="Verdana" w:hAnsi="Verdana"/>
          <w:sz w:val="32"/>
          <w:szCs w:val="32"/>
        </w:rPr>
      </w:pPr>
      <w:r w:rsidRPr="000B69FA">
        <w:rPr>
          <w:rStyle w:val="s1"/>
          <w:rFonts w:ascii="Verdana" w:hAnsi="Verdana"/>
          <w:sz w:val="32"/>
          <w:szCs w:val="32"/>
        </w:rPr>
        <w:t xml:space="preserve">Oggi tutti conosciamo quello che altre realtà associative fanno con risultati a volte eclatanti, raccolte fondi che vengono sempre più utilizzate, così come le donazioni e i lasciti testamentari. </w:t>
      </w:r>
    </w:p>
    <w:p w:rsidR="00A6277F" w:rsidRDefault="008614A2" w:rsidP="001D4094">
      <w:pPr>
        <w:jc w:val="both"/>
        <w:rPr>
          <w:rFonts w:ascii="Verdana" w:hAnsi="Verdana"/>
          <w:sz w:val="32"/>
          <w:szCs w:val="32"/>
        </w:rPr>
      </w:pPr>
      <w:r w:rsidRPr="008614A2">
        <w:rPr>
          <w:rFonts w:ascii="Verdana" w:hAnsi="Verdana"/>
          <w:sz w:val="32"/>
          <w:szCs w:val="32"/>
        </w:rPr>
        <w:t xml:space="preserve">È necessaria una preparazione specifica e competenze che dovrebbero far parte della formazione della nuova classe dirigente. Dobbiamo prestare attenzione alle nostre strutture, poiché l'introduzione della partita IVA potrebbe aumentare la burocrazia. Gli organismi nazionali potrebbero fornire indicazioni e valutare se le aggregazioni tra centri siano una soluzione vantaggiosa. </w:t>
      </w:r>
      <w:r w:rsidR="007D73F7">
        <w:rPr>
          <w:rFonts w:ascii="Verdana" w:hAnsi="Verdana"/>
          <w:sz w:val="32"/>
          <w:szCs w:val="32"/>
        </w:rPr>
        <w:t>I</w:t>
      </w:r>
      <w:r w:rsidR="00A04342">
        <w:rPr>
          <w:rFonts w:ascii="Verdana" w:hAnsi="Verdana"/>
          <w:sz w:val="32"/>
          <w:szCs w:val="32"/>
        </w:rPr>
        <w:t xml:space="preserve">nutile aggiungere che </w:t>
      </w:r>
      <w:r w:rsidR="002F41AB">
        <w:rPr>
          <w:rFonts w:ascii="Verdana" w:hAnsi="Verdana"/>
          <w:sz w:val="32"/>
          <w:szCs w:val="32"/>
        </w:rPr>
        <w:t>siamo</w:t>
      </w:r>
      <w:r w:rsidR="00C672F2">
        <w:rPr>
          <w:rFonts w:ascii="Verdana" w:hAnsi="Verdana"/>
          <w:sz w:val="32"/>
          <w:szCs w:val="32"/>
        </w:rPr>
        <w:t xml:space="preserve"> p</w:t>
      </w:r>
      <w:r w:rsidR="002F41AB">
        <w:rPr>
          <w:rFonts w:ascii="Verdana" w:hAnsi="Verdana"/>
          <w:sz w:val="32"/>
          <w:szCs w:val="32"/>
        </w:rPr>
        <w:t>erfettamente</w:t>
      </w:r>
      <w:r w:rsidR="00C672F2">
        <w:rPr>
          <w:rFonts w:ascii="Verdana" w:hAnsi="Verdana"/>
          <w:sz w:val="32"/>
          <w:szCs w:val="32"/>
        </w:rPr>
        <w:t>allineati alle rela</w:t>
      </w:r>
      <w:r w:rsidR="00391053">
        <w:rPr>
          <w:rFonts w:ascii="Verdana" w:hAnsi="Verdana"/>
          <w:sz w:val="32"/>
          <w:szCs w:val="32"/>
        </w:rPr>
        <w:t xml:space="preserve">zioni di Annalisa Forlani e </w:t>
      </w:r>
      <w:r w:rsidR="00CE61DD">
        <w:rPr>
          <w:rFonts w:ascii="Verdana" w:hAnsi="Verdana"/>
          <w:sz w:val="32"/>
          <w:szCs w:val="32"/>
        </w:rPr>
        <w:t>Monica</w:t>
      </w:r>
      <w:r w:rsidR="00391053">
        <w:rPr>
          <w:rFonts w:ascii="Verdana" w:hAnsi="Verdana"/>
          <w:sz w:val="32"/>
          <w:szCs w:val="32"/>
        </w:rPr>
        <w:t xml:space="preserve"> Chiarini</w:t>
      </w:r>
      <w:r w:rsidR="00CE61DD">
        <w:rPr>
          <w:rFonts w:ascii="Verdana" w:hAnsi="Verdana"/>
          <w:sz w:val="32"/>
          <w:szCs w:val="32"/>
        </w:rPr>
        <w:t xml:space="preserve"> sulla Comunicazione e sulla F</w:t>
      </w:r>
      <w:r w:rsidR="00DB0885">
        <w:rPr>
          <w:rFonts w:ascii="Verdana" w:hAnsi="Verdana"/>
          <w:sz w:val="32"/>
          <w:szCs w:val="32"/>
        </w:rPr>
        <w:t>ormazione, che hanno espresso con atti concret</w:t>
      </w:r>
      <w:r w:rsidR="00BF217A">
        <w:rPr>
          <w:rFonts w:ascii="Verdana" w:hAnsi="Verdana"/>
          <w:sz w:val="32"/>
          <w:szCs w:val="32"/>
        </w:rPr>
        <w:t>i quello che è anche il nostro sentire.</w:t>
      </w:r>
      <w:r w:rsidR="002A1283">
        <w:rPr>
          <w:rFonts w:ascii="Verdana" w:hAnsi="Verdana"/>
          <w:sz w:val="32"/>
          <w:szCs w:val="32"/>
        </w:rPr>
        <w:t>Ringrazio</w:t>
      </w:r>
      <w:r w:rsidRPr="008614A2">
        <w:rPr>
          <w:rFonts w:ascii="Verdana" w:hAnsi="Verdana"/>
          <w:sz w:val="32"/>
          <w:szCs w:val="32"/>
        </w:rPr>
        <w:t>per il tempo dedicato e ribadisco che Modena è aperta al dialogo e al confronto con chi desidera affrontare queste sfide. Siamo consapevoli che i cambiamenti richiedono tempo e studio, ma siamo pronti a sollecitare una collaborazione con i nostri organi superiori e a essere attori del cambiamento nelle nostre istituzioni.</w:t>
      </w:r>
    </w:p>
    <w:sectPr w:rsidR="00A6277F" w:rsidSect="00754BD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042" w:rsidRDefault="00CD5042" w:rsidP="002863D8">
      <w:pPr>
        <w:spacing w:after="0" w:line="240" w:lineRule="auto"/>
      </w:pPr>
      <w:r>
        <w:separator/>
      </w:r>
    </w:p>
  </w:endnote>
  <w:endnote w:type="continuationSeparator" w:id="1">
    <w:p w:rsidR="00CD5042" w:rsidRDefault="00CD5042" w:rsidP="00286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042" w:rsidRDefault="00CD5042" w:rsidP="002863D8">
      <w:pPr>
        <w:spacing w:after="0" w:line="240" w:lineRule="auto"/>
      </w:pPr>
      <w:r>
        <w:separator/>
      </w:r>
    </w:p>
  </w:footnote>
  <w:footnote w:type="continuationSeparator" w:id="1">
    <w:p w:rsidR="00CD5042" w:rsidRDefault="00CD5042" w:rsidP="002863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9"/>
  <w:defaultTabStop w:val="708"/>
  <w:hyphenationZone w:val="283"/>
  <w:characterSpacingControl w:val="doNotCompress"/>
  <w:footnotePr>
    <w:footnote w:id="0"/>
    <w:footnote w:id="1"/>
  </w:footnotePr>
  <w:endnotePr>
    <w:endnote w:id="0"/>
    <w:endnote w:id="1"/>
  </w:endnotePr>
  <w:compat>
    <w:useFELayout/>
  </w:compat>
  <w:rsids>
    <w:rsidRoot w:val="00A6277F"/>
    <w:rsid w:val="000014FA"/>
    <w:rsid w:val="00013068"/>
    <w:rsid w:val="0001483E"/>
    <w:rsid w:val="00063696"/>
    <w:rsid w:val="00067745"/>
    <w:rsid w:val="0007645F"/>
    <w:rsid w:val="000A53F6"/>
    <w:rsid w:val="000B281E"/>
    <w:rsid w:val="000B56AB"/>
    <w:rsid w:val="000B69FA"/>
    <w:rsid w:val="0012190A"/>
    <w:rsid w:val="00171C16"/>
    <w:rsid w:val="001861D7"/>
    <w:rsid w:val="0019478D"/>
    <w:rsid w:val="001C2DFF"/>
    <w:rsid w:val="001D4094"/>
    <w:rsid w:val="001E0F5A"/>
    <w:rsid w:val="00205787"/>
    <w:rsid w:val="00231B07"/>
    <w:rsid w:val="00232D78"/>
    <w:rsid w:val="002718F3"/>
    <w:rsid w:val="002754B3"/>
    <w:rsid w:val="002863D8"/>
    <w:rsid w:val="002A1283"/>
    <w:rsid w:val="002B3CBD"/>
    <w:rsid w:val="002C27BE"/>
    <w:rsid w:val="002D30F1"/>
    <w:rsid w:val="002D7EED"/>
    <w:rsid w:val="002E3F4B"/>
    <w:rsid w:val="002F3D81"/>
    <w:rsid w:val="002F41AB"/>
    <w:rsid w:val="002F731C"/>
    <w:rsid w:val="003373CA"/>
    <w:rsid w:val="00370E90"/>
    <w:rsid w:val="0037664B"/>
    <w:rsid w:val="00391053"/>
    <w:rsid w:val="003C23A0"/>
    <w:rsid w:val="003C3261"/>
    <w:rsid w:val="00417C39"/>
    <w:rsid w:val="00424A93"/>
    <w:rsid w:val="004367CF"/>
    <w:rsid w:val="004705FC"/>
    <w:rsid w:val="00491F5D"/>
    <w:rsid w:val="004A2C18"/>
    <w:rsid w:val="004A4A0F"/>
    <w:rsid w:val="004A7013"/>
    <w:rsid w:val="004D0727"/>
    <w:rsid w:val="004F03CE"/>
    <w:rsid w:val="004F5C61"/>
    <w:rsid w:val="00510C8C"/>
    <w:rsid w:val="00525472"/>
    <w:rsid w:val="00536F91"/>
    <w:rsid w:val="0054564B"/>
    <w:rsid w:val="00545756"/>
    <w:rsid w:val="00565443"/>
    <w:rsid w:val="005758FC"/>
    <w:rsid w:val="00587DC2"/>
    <w:rsid w:val="00593B55"/>
    <w:rsid w:val="00594840"/>
    <w:rsid w:val="005A1869"/>
    <w:rsid w:val="005B2EBB"/>
    <w:rsid w:val="005F4261"/>
    <w:rsid w:val="00612773"/>
    <w:rsid w:val="00617ADA"/>
    <w:rsid w:val="006254EA"/>
    <w:rsid w:val="0063778C"/>
    <w:rsid w:val="00667788"/>
    <w:rsid w:val="00684ACB"/>
    <w:rsid w:val="00697C4D"/>
    <w:rsid w:val="006A73A0"/>
    <w:rsid w:val="006A73D3"/>
    <w:rsid w:val="006B0C17"/>
    <w:rsid w:val="006C2E18"/>
    <w:rsid w:val="006D4FA8"/>
    <w:rsid w:val="006E2085"/>
    <w:rsid w:val="006E6ECF"/>
    <w:rsid w:val="006F757F"/>
    <w:rsid w:val="00731252"/>
    <w:rsid w:val="00754BDB"/>
    <w:rsid w:val="007A3CE7"/>
    <w:rsid w:val="007B4CA6"/>
    <w:rsid w:val="007C1377"/>
    <w:rsid w:val="007D73F7"/>
    <w:rsid w:val="007E1B70"/>
    <w:rsid w:val="00804BD5"/>
    <w:rsid w:val="00851825"/>
    <w:rsid w:val="008518B5"/>
    <w:rsid w:val="008614A2"/>
    <w:rsid w:val="008E045A"/>
    <w:rsid w:val="008E36D1"/>
    <w:rsid w:val="008F54A9"/>
    <w:rsid w:val="009200D6"/>
    <w:rsid w:val="0092409E"/>
    <w:rsid w:val="0095389B"/>
    <w:rsid w:val="0096279B"/>
    <w:rsid w:val="0096531A"/>
    <w:rsid w:val="009968B6"/>
    <w:rsid w:val="009A7D5C"/>
    <w:rsid w:val="009C33CC"/>
    <w:rsid w:val="009F2D3E"/>
    <w:rsid w:val="00A02561"/>
    <w:rsid w:val="00A04342"/>
    <w:rsid w:val="00A23301"/>
    <w:rsid w:val="00A61000"/>
    <w:rsid w:val="00A6277F"/>
    <w:rsid w:val="00A8428D"/>
    <w:rsid w:val="00A90EC9"/>
    <w:rsid w:val="00AC2889"/>
    <w:rsid w:val="00AE6F13"/>
    <w:rsid w:val="00AF170C"/>
    <w:rsid w:val="00B314D1"/>
    <w:rsid w:val="00B5091F"/>
    <w:rsid w:val="00BA009E"/>
    <w:rsid w:val="00BD3AB4"/>
    <w:rsid w:val="00BF217A"/>
    <w:rsid w:val="00C26401"/>
    <w:rsid w:val="00C55DF7"/>
    <w:rsid w:val="00C672F2"/>
    <w:rsid w:val="00CB1ACC"/>
    <w:rsid w:val="00CB6DCA"/>
    <w:rsid w:val="00CD5042"/>
    <w:rsid w:val="00CE1021"/>
    <w:rsid w:val="00CE61DD"/>
    <w:rsid w:val="00D06A79"/>
    <w:rsid w:val="00D5024A"/>
    <w:rsid w:val="00D72351"/>
    <w:rsid w:val="00DB0885"/>
    <w:rsid w:val="00DB16A6"/>
    <w:rsid w:val="00DB5053"/>
    <w:rsid w:val="00DC0CDB"/>
    <w:rsid w:val="00E13E7E"/>
    <w:rsid w:val="00E163B5"/>
    <w:rsid w:val="00E206EE"/>
    <w:rsid w:val="00E76CB3"/>
    <w:rsid w:val="00E80D3A"/>
    <w:rsid w:val="00EB40A4"/>
    <w:rsid w:val="00EB5E70"/>
    <w:rsid w:val="00EF595E"/>
    <w:rsid w:val="00F2551E"/>
    <w:rsid w:val="00F3129E"/>
    <w:rsid w:val="00F41B5B"/>
    <w:rsid w:val="00F80A66"/>
    <w:rsid w:val="00F84DAD"/>
    <w:rsid w:val="00FC6FC2"/>
    <w:rsid w:val="00FC73EA"/>
    <w:rsid w:val="00FD42F3"/>
    <w:rsid w:val="00FE2D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4BDB"/>
  </w:style>
  <w:style w:type="paragraph" w:styleId="Titolo1">
    <w:name w:val="heading 1"/>
    <w:basedOn w:val="Normale"/>
    <w:next w:val="Normale"/>
    <w:link w:val="Titolo1Carattere"/>
    <w:uiPriority w:val="9"/>
    <w:qFormat/>
    <w:rsid w:val="00A62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62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6277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6277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6277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6277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6277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6277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6277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277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277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277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277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277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277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277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277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277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62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6277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277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6277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277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6277F"/>
    <w:rPr>
      <w:i/>
      <w:iCs/>
      <w:color w:val="404040" w:themeColor="text1" w:themeTint="BF"/>
    </w:rPr>
  </w:style>
  <w:style w:type="paragraph" w:styleId="Paragrafoelenco">
    <w:name w:val="List Paragraph"/>
    <w:basedOn w:val="Normale"/>
    <w:uiPriority w:val="34"/>
    <w:qFormat/>
    <w:rsid w:val="00A6277F"/>
    <w:pPr>
      <w:ind w:left="720"/>
      <w:contextualSpacing/>
    </w:pPr>
  </w:style>
  <w:style w:type="character" w:styleId="Enfasiintensa">
    <w:name w:val="Intense Emphasis"/>
    <w:basedOn w:val="Carpredefinitoparagrafo"/>
    <w:uiPriority w:val="21"/>
    <w:qFormat/>
    <w:rsid w:val="00A6277F"/>
    <w:rPr>
      <w:i/>
      <w:iCs/>
      <w:color w:val="0F4761" w:themeColor="accent1" w:themeShade="BF"/>
    </w:rPr>
  </w:style>
  <w:style w:type="paragraph" w:styleId="Citazioneintensa">
    <w:name w:val="Intense Quote"/>
    <w:basedOn w:val="Normale"/>
    <w:next w:val="Normale"/>
    <w:link w:val="CitazioneintensaCarattere"/>
    <w:uiPriority w:val="30"/>
    <w:qFormat/>
    <w:rsid w:val="00A62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6277F"/>
    <w:rPr>
      <w:i/>
      <w:iCs/>
      <w:color w:val="0F4761" w:themeColor="accent1" w:themeShade="BF"/>
    </w:rPr>
  </w:style>
  <w:style w:type="character" w:styleId="Riferimentointenso">
    <w:name w:val="Intense Reference"/>
    <w:basedOn w:val="Carpredefinitoparagrafo"/>
    <w:uiPriority w:val="32"/>
    <w:qFormat/>
    <w:rsid w:val="00A6277F"/>
    <w:rPr>
      <w:b/>
      <w:bCs/>
      <w:smallCaps/>
      <w:color w:val="0F4761" w:themeColor="accent1" w:themeShade="BF"/>
      <w:spacing w:val="5"/>
    </w:rPr>
  </w:style>
  <w:style w:type="paragraph" w:customStyle="1" w:styleId="p1">
    <w:name w:val="p1"/>
    <w:basedOn w:val="Normale"/>
    <w:rsid w:val="00A6277F"/>
    <w:pPr>
      <w:spacing w:after="0" w:line="240" w:lineRule="auto"/>
    </w:pPr>
    <w:rPr>
      <w:rFonts w:ascii=".AppleSystemUIFont" w:hAnsi=".AppleSystemUIFont" w:cs="Times New Roman"/>
      <w:kern w:val="0"/>
      <w:sz w:val="35"/>
      <w:szCs w:val="35"/>
    </w:rPr>
  </w:style>
  <w:style w:type="paragraph" w:customStyle="1" w:styleId="p2">
    <w:name w:val="p2"/>
    <w:basedOn w:val="Normale"/>
    <w:rsid w:val="00A6277F"/>
    <w:pPr>
      <w:spacing w:after="0" w:line="240" w:lineRule="auto"/>
    </w:pPr>
    <w:rPr>
      <w:rFonts w:ascii=".AppleSystemUIFont" w:hAnsi=".AppleSystemUIFont" w:cs="Times New Roman"/>
      <w:kern w:val="0"/>
      <w:sz w:val="35"/>
      <w:szCs w:val="35"/>
    </w:rPr>
  </w:style>
  <w:style w:type="character" w:customStyle="1" w:styleId="s1">
    <w:name w:val="s1"/>
    <w:basedOn w:val="Carpredefinitoparagrafo"/>
    <w:rsid w:val="00A6277F"/>
    <w:rPr>
      <w:rFonts w:ascii="UICTFontTextStyleBody" w:hAnsi="UICTFontTextStyleBody" w:hint="default"/>
      <w:b w:val="0"/>
      <w:bCs w:val="0"/>
      <w:i w:val="0"/>
      <w:iCs w:val="0"/>
      <w:sz w:val="35"/>
      <w:szCs w:val="35"/>
    </w:rPr>
  </w:style>
  <w:style w:type="character" w:customStyle="1" w:styleId="apple-converted-space">
    <w:name w:val="apple-converted-space"/>
    <w:basedOn w:val="Carpredefinitoparagrafo"/>
    <w:rsid w:val="00A6277F"/>
  </w:style>
  <w:style w:type="paragraph" w:styleId="Intestazione">
    <w:name w:val="header"/>
    <w:basedOn w:val="Normale"/>
    <w:link w:val="IntestazioneCarattere"/>
    <w:uiPriority w:val="99"/>
    <w:unhideWhenUsed/>
    <w:rsid w:val="002863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63D8"/>
  </w:style>
  <w:style w:type="paragraph" w:styleId="Pidipagina">
    <w:name w:val="footer"/>
    <w:basedOn w:val="Normale"/>
    <w:link w:val="PidipaginaCarattere"/>
    <w:uiPriority w:val="99"/>
    <w:unhideWhenUsed/>
    <w:rsid w:val="002863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63D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5973</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Ballotta</dc:creator>
  <cp:lastModifiedBy>Lenovo 2</cp:lastModifiedBy>
  <cp:revision>2</cp:revision>
  <dcterms:created xsi:type="dcterms:W3CDTF">2025-10-24T10:26:00Z</dcterms:created>
  <dcterms:modified xsi:type="dcterms:W3CDTF">2025-10-24T10:26:00Z</dcterms:modified>
</cp:coreProperties>
</file>